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101B2" w14:textId="09757ACB" w:rsidR="00C92FC2" w:rsidRDefault="00ED0A34" w:rsidP="003718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  <w:bookmarkStart w:id="0" w:name="_GoBack"/>
      <w:bookmarkEnd w:id="0"/>
      <w:r>
        <w:t xml:space="preserve">D&amp;DCOSTRUZIONI GENERALI S.R.L </w:t>
      </w:r>
      <w:r w:rsidR="00113884" w:rsidRPr="005B1B7D">
        <w:rPr>
          <w:rFonts w:ascii="Book Antiqua" w:eastAsia="Times New Roman" w:hAnsi="Book Antiqua" w:cs="Arial"/>
        </w:rPr>
        <w:t>ha deciso di dotarsi di un Sistema di gestione della responsabilità sociale, in conformità alla normativa SA 8000:20</w:t>
      </w:r>
      <w:r w:rsidR="00EF02A3">
        <w:rPr>
          <w:rFonts w:ascii="Book Antiqua" w:eastAsia="Times New Roman" w:hAnsi="Book Antiqua" w:cs="Arial"/>
        </w:rPr>
        <w:t>14</w:t>
      </w:r>
      <w:r w:rsidR="00113884" w:rsidRPr="005B1B7D">
        <w:rPr>
          <w:rFonts w:ascii="Book Antiqua" w:eastAsia="Times New Roman" w:hAnsi="Book Antiqua" w:cs="Arial"/>
        </w:rPr>
        <w:t xml:space="preserve"> ed a tutti i suoi standards, definendo ed attuando una politica per la responsabilità sociale che tenga conto delle esigenze dei clienti, de</w:t>
      </w:r>
      <w:r w:rsidR="00776749">
        <w:rPr>
          <w:rFonts w:ascii="Book Antiqua" w:eastAsia="Times New Roman" w:hAnsi="Book Antiqua" w:cs="Arial"/>
        </w:rPr>
        <w:t>i propri lavoratori, e di tutte le parti interessate.</w:t>
      </w:r>
    </w:p>
    <w:p w14:paraId="6ACB11CE" w14:textId="77777777" w:rsidR="00776749" w:rsidRDefault="00776749" w:rsidP="003718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  <w:r w:rsidRPr="005B1B7D">
        <w:rPr>
          <w:rFonts w:ascii="Book Antiqua" w:eastAsia="Times New Roman" w:hAnsi="Book Antiqua" w:cs="Arial"/>
        </w:rPr>
        <w:t xml:space="preserve">La Direzione </w:t>
      </w:r>
      <w:r>
        <w:rPr>
          <w:rFonts w:ascii="Book Antiqua" w:eastAsia="Times New Roman" w:hAnsi="Book Antiqua" w:cs="Arial"/>
        </w:rPr>
        <w:t>si impegna a:</w:t>
      </w:r>
    </w:p>
    <w:p w14:paraId="0B770DB1" w14:textId="77777777" w:rsidR="00584968" w:rsidRPr="00825631" w:rsidRDefault="00584968" w:rsidP="00584968">
      <w:pPr>
        <w:spacing w:after="0" w:line="240" w:lineRule="auto"/>
        <w:jc w:val="both"/>
        <w:rPr>
          <w:rFonts w:ascii="Book Antiqua" w:hAnsi="Book Antiqua" w:cs="TTE1B83428t00"/>
        </w:rPr>
      </w:pPr>
      <w:r w:rsidRPr="00825631">
        <w:rPr>
          <w:rFonts w:ascii="Book Antiqua" w:hAnsi="Book Antiqua" w:cs="TTE1B83428t00"/>
        </w:rPr>
        <w:t>1. non utilizzare o sostenere l’utilizzo di lavoro infantile;</w:t>
      </w:r>
    </w:p>
    <w:p w14:paraId="7154EA88" w14:textId="77777777" w:rsidR="00584968" w:rsidRPr="00825631" w:rsidRDefault="00584968" w:rsidP="00584968">
      <w:pPr>
        <w:spacing w:after="0" w:line="240" w:lineRule="auto"/>
        <w:jc w:val="both"/>
        <w:rPr>
          <w:rFonts w:ascii="Book Antiqua" w:hAnsi="Book Antiqua" w:cs="TTE1B83428t00"/>
        </w:rPr>
      </w:pPr>
      <w:r w:rsidRPr="00825631">
        <w:rPr>
          <w:rFonts w:ascii="Book Antiqua" w:hAnsi="Book Antiqua" w:cs="TTE1B83428t00"/>
        </w:rPr>
        <w:t>2. non ricorrere a, né sostenere l’utilizzo del “lavoro forzato e obbligato”;</w:t>
      </w:r>
    </w:p>
    <w:p w14:paraId="61B65C30" w14:textId="77777777" w:rsidR="00584968" w:rsidRPr="00825631" w:rsidRDefault="00584968" w:rsidP="00584968">
      <w:pPr>
        <w:spacing w:after="0" w:line="240" w:lineRule="auto"/>
        <w:jc w:val="both"/>
        <w:rPr>
          <w:rFonts w:ascii="Book Antiqua" w:hAnsi="Book Antiqua" w:cs="TTE1B83428t00"/>
        </w:rPr>
      </w:pPr>
      <w:r w:rsidRPr="00825631">
        <w:rPr>
          <w:rFonts w:ascii="Book Antiqua" w:hAnsi="Book Antiqua" w:cs="TTE1B83428t00"/>
        </w:rPr>
        <w:t>3. garantire un ambiente di lavoro sicuro e salubre e stabilire efficaci provvedimenti per prevenire potenziali incidenti e lesioni alla salute dei lavoratori;</w:t>
      </w:r>
    </w:p>
    <w:p w14:paraId="2BFB9626" w14:textId="77777777" w:rsidR="00584968" w:rsidRPr="00825631" w:rsidRDefault="00584968" w:rsidP="00584968">
      <w:pPr>
        <w:spacing w:after="0" w:line="240" w:lineRule="auto"/>
        <w:jc w:val="both"/>
        <w:rPr>
          <w:rFonts w:ascii="Book Antiqua" w:hAnsi="Book Antiqua" w:cs="TTE1B83428t00"/>
        </w:rPr>
      </w:pPr>
      <w:r w:rsidRPr="00825631">
        <w:rPr>
          <w:rFonts w:ascii="Book Antiqua" w:hAnsi="Book Antiqua" w:cs="TTE1B83428t00"/>
        </w:rPr>
        <w:t>4. rispettare il diritto dei lavoratori di formare, partecipare o organizzare sindacati secondo la propria volontà e di contrattare collettivamente con l’azienda;</w:t>
      </w:r>
    </w:p>
    <w:p w14:paraId="6DBBFB2E" w14:textId="77777777" w:rsidR="00584968" w:rsidRPr="00825631" w:rsidRDefault="00584968" w:rsidP="00584968">
      <w:pPr>
        <w:spacing w:after="0" w:line="240" w:lineRule="auto"/>
        <w:jc w:val="both"/>
        <w:rPr>
          <w:rFonts w:ascii="Book Antiqua" w:hAnsi="Book Antiqua" w:cs="TTE1B83428t00"/>
        </w:rPr>
      </w:pPr>
      <w:r w:rsidRPr="00825631">
        <w:rPr>
          <w:rFonts w:ascii="Book Antiqua" w:hAnsi="Book Antiqua" w:cs="TTE1B83428t00"/>
        </w:rPr>
        <w:t>5. non attuare o dare sostegno ad alcun tipo di discriminazione;</w:t>
      </w:r>
    </w:p>
    <w:p w14:paraId="5FA00992" w14:textId="77777777" w:rsidR="00584968" w:rsidRPr="00825631" w:rsidRDefault="00584968" w:rsidP="00584968">
      <w:pPr>
        <w:spacing w:after="0" w:line="240" w:lineRule="auto"/>
        <w:jc w:val="both"/>
        <w:rPr>
          <w:rFonts w:ascii="Book Antiqua" w:hAnsi="Book Antiqua" w:cs="TTE1B83428t00"/>
        </w:rPr>
      </w:pPr>
      <w:r w:rsidRPr="00825631">
        <w:rPr>
          <w:rFonts w:ascii="Book Antiqua" w:hAnsi="Book Antiqua" w:cs="TTE1B83428t00"/>
        </w:rPr>
        <w:t>6. non utilizzare né sostenere pratiche disciplinari, quali punizioni corporali, coercizione mentale o fisica, abusi verbali;</w:t>
      </w:r>
    </w:p>
    <w:p w14:paraId="199C1B9B" w14:textId="77777777" w:rsidR="00584968" w:rsidRPr="00825631" w:rsidRDefault="00584968" w:rsidP="00584968">
      <w:pPr>
        <w:spacing w:after="0" w:line="240" w:lineRule="auto"/>
        <w:jc w:val="both"/>
        <w:rPr>
          <w:rFonts w:ascii="Book Antiqua" w:hAnsi="Book Antiqua" w:cs="TTE1B83428t00"/>
        </w:rPr>
      </w:pPr>
      <w:r w:rsidRPr="00825631">
        <w:rPr>
          <w:rFonts w:ascii="Book Antiqua" w:hAnsi="Book Antiqua" w:cs="TTE1B83428t00"/>
        </w:rPr>
        <w:t>7. rispettare le leggi e gli accordi nazionali e locali applicabili all’orario di lavoro e vacanze pubbliche;</w:t>
      </w:r>
    </w:p>
    <w:p w14:paraId="14DBBC90" w14:textId="77777777" w:rsidR="00584968" w:rsidRPr="00825631" w:rsidRDefault="00584968" w:rsidP="00584968">
      <w:pPr>
        <w:spacing w:after="0" w:line="240" w:lineRule="auto"/>
        <w:jc w:val="both"/>
        <w:rPr>
          <w:rFonts w:ascii="Book Antiqua" w:hAnsi="Book Antiqua" w:cs="TTE1B83428t00"/>
        </w:rPr>
      </w:pPr>
      <w:r w:rsidRPr="00825631">
        <w:rPr>
          <w:rFonts w:ascii="Book Antiqua" w:hAnsi="Book Antiqua" w:cs="TTE1B83428t00"/>
        </w:rPr>
        <w:t>8. retribuire i dipendenti rispettando il contratto collettivo nazionale di lavoro e quello integrativo aziendale, ove presente;</w:t>
      </w:r>
    </w:p>
    <w:p w14:paraId="4CDD9D14" w14:textId="77777777" w:rsidR="00584968" w:rsidRPr="00825631" w:rsidRDefault="00584968" w:rsidP="00584968">
      <w:pPr>
        <w:spacing w:after="0" w:line="240" w:lineRule="auto"/>
        <w:jc w:val="both"/>
        <w:rPr>
          <w:rFonts w:ascii="Book Antiqua" w:hAnsi="Book Antiqua" w:cs="TTE1B83428t00"/>
        </w:rPr>
      </w:pPr>
      <w:r w:rsidRPr="00825631">
        <w:rPr>
          <w:rFonts w:ascii="Book Antiqua" w:hAnsi="Book Antiqua" w:cs="TTE1B83428t00"/>
        </w:rPr>
        <w:t>9. attuare un sistema di gestione conforme ai requisiti della norma SA 8000</w:t>
      </w:r>
    </w:p>
    <w:p w14:paraId="6CDFEE04" w14:textId="79E5FC2D" w:rsidR="00776749" w:rsidRPr="005B1B7D" w:rsidRDefault="00776749" w:rsidP="003718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  <w:r w:rsidRPr="005B1B7D">
        <w:rPr>
          <w:rFonts w:ascii="Book Antiqua" w:eastAsia="Times New Roman" w:hAnsi="Book Antiqua" w:cs="Arial"/>
        </w:rPr>
        <w:t xml:space="preserve">Gli obiettivi </w:t>
      </w:r>
      <w:r>
        <w:rPr>
          <w:rFonts w:ascii="Book Antiqua" w:eastAsia="Times New Roman" w:hAnsi="Book Antiqua" w:cs="Arial"/>
        </w:rPr>
        <w:t xml:space="preserve">e gli strumenti </w:t>
      </w:r>
      <w:r w:rsidRPr="005B1B7D">
        <w:rPr>
          <w:rFonts w:ascii="Book Antiqua" w:eastAsia="Times New Roman" w:hAnsi="Book Antiqua" w:cs="Arial"/>
        </w:rPr>
        <w:t xml:space="preserve">che si pone la </w:t>
      </w:r>
      <w:r w:rsidR="00375CFE">
        <w:rPr>
          <w:rFonts w:ascii="Book Antiqua" w:hAnsi="Book Antiqua" w:cs="TTE1B83428t00"/>
        </w:rPr>
        <w:t xml:space="preserve"> </w:t>
      </w:r>
      <w:r w:rsidR="00B1230F">
        <w:rPr>
          <w:rFonts w:ascii="Book Antiqua" w:hAnsi="Book Antiqua" w:cs="TTE1B83428t00"/>
        </w:rPr>
        <w:t xml:space="preserve"> </w:t>
      </w:r>
      <w:r w:rsidR="00ED0A34">
        <w:t xml:space="preserve">D&amp;DCOSTRUZIONI GENERALI S.R.L </w:t>
      </w:r>
      <w:r w:rsidRPr="005B1B7D">
        <w:rPr>
          <w:rFonts w:ascii="Book Antiqua" w:eastAsia="Times New Roman" w:hAnsi="Book Antiqua" w:cs="Arial"/>
        </w:rPr>
        <w:t>sono:</w:t>
      </w:r>
    </w:p>
    <w:p w14:paraId="65BB02EA" w14:textId="77777777" w:rsidR="00776749" w:rsidRPr="00776749" w:rsidRDefault="00776749" w:rsidP="0037186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Book Antiqua" w:eastAsia="Times New Roman" w:hAnsi="Book Antiqua" w:cs="Arial"/>
        </w:rPr>
      </w:pPr>
      <w:r w:rsidRPr="00776749">
        <w:rPr>
          <w:rFonts w:ascii="Book Antiqua" w:eastAsia="Times New Roman" w:hAnsi="Book Antiqua" w:cs="Arial"/>
        </w:rPr>
        <w:t xml:space="preserve">il miglioramento dell’immagine e della reputazione sul mercato, nel pieno rispetto </w:t>
      </w:r>
      <w:r>
        <w:rPr>
          <w:rFonts w:ascii="Book Antiqua" w:eastAsia="Times New Roman" w:hAnsi="Book Antiqua" w:cs="Arial"/>
        </w:rPr>
        <w:t>della collettività,</w:t>
      </w:r>
      <w:r w:rsidRPr="00776749">
        <w:rPr>
          <w:rFonts w:ascii="Book Antiqua" w:eastAsia="Times New Roman" w:hAnsi="Book Antiqua" w:cs="Arial"/>
        </w:rPr>
        <w:t xml:space="preserve"> </w:t>
      </w:r>
      <w:r>
        <w:rPr>
          <w:rFonts w:ascii="Book Antiqua" w:eastAsia="Times New Roman" w:hAnsi="Book Antiqua" w:cs="Arial"/>
        </w:rPr>
        <w:t>tramite</w:t>
      </w:r>
      <w:r w:rsidRPr="00776749">
        <w:rPr>
          <w:rFonts w:ascii="Book Antiqua" w:eastAsia="Times New Roman" w:hAnsi="Book Antiqua" w:cs="Arial"/>
        </w:rPr>
        <w:t xml:space="preserve"> l’integrazione delle politiche sociali, ambientali ed economiche;</w:t>
      </w:r>
    </w:p>
    <w:p w14:paraId="526BC7C3" w14:textId="77777777" w:rsidR="00776749" w:rsidRPr="005B1B7D" w:rsidRDefault="00776749" w:rsidP="0037186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Book Antiqua" w:eastAsia="Times New Roman" w:hAnsi="Book Antiqua" w:cs="Arial"/>
        </w:rPr>
      </w:pPr>
      <w:r w:rsidRPr="005B1B7D">
        <w:rPr>
          <w:rFonts w:ascii="Book Antiqua" w:eastAsia="Times New Roman" w:hAnsi="Book Antiqua" w:cs="Arial"/>
        </w:rPr>
        <w:t>la soddisfazione delle parti interessate</w:t>
      </w:r>
      <w:r>
        <w:rPr>
          <w:rFonts w:ascii="Book Antiqua" w:eastAsia="Times New Roman" w:hAnsi="Book Antiqua" w:cs="Arial"/>
        </w:rPr>
        <w:t xml:space="preserve">, attivando </w:t>
      </w:r>
      <w:r w:rsidRPr="00776749">
        <w:rPr>
          <w:rFonts w:ascii="Book Antiqua" w:eastAsia="Times New Roman" w:hAnsi="Book Antiqua" w:cs="Arial"/>
        </w:rPr>
        <w:t>un sistema di comunicazione e di dialogo con tutti gli interlocutori sociali dell’azienda</w:t>
      </w:r>
      <w:r w:rsidRPr="005B1B7D">
        <w:rPr>
          <w:rFonts w:ascii="Book Antiqua" w:eastAsia="Times New Roman" w:hAnsi="Book Antiqua" w:cs="Arial"/>
        </w:rPr>
        <w:t>;</w:t>
      </w:r>
    </w:p>
    <w:p w14:paraId="0BDB6E3E" w14:textId="77777777" w:rsidR="00776749" w:rsidRPr="005B1B7D" w:rsidRDefault="00776749" w:rsidP="0037186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Book Antiqua" w:eastAsia="Times New Roman" w:hAnsi="Book Antiqua" w:cs="Arial"/>
        </w:rPr>
      </w:pPr>
      <w:r w:rsidRPr="005B1B7D">
        <w:rPr>
          <w:rFonts w:ascii="Book Antiqua" w:eastAsia="Times New Roman" w:hAnsi="Book Antiqua" w:cs="Arial"/>
        </w:rPr>
        <w:t>il rispetto degli impegni presi</w:t>
      </w:r>
      <w:r>
        <w:rPr>
          <w:rFonts w:ascii="Book Antiqua" w:eastAsia="Times New Roman" w:hAnsi="Book Antiqua" w:cs="Arial"/>
        </w:rPr>
        <w:t xml:space="preserve"> </w:t>
      </w:r>
      <w:r w:rsidRPr="00776749">
        <w:rPr>
          <w:rFonts w:ascii="Book Antiqua" w:eastAsia="Times New Roman" w:hAnsi="Book Antiqua" w:cs="Arial"/>
        </w:rPr>
        <w:t>rend</w:t>
      </w:r>
      <w:r>
        <w:rPr>
          <w:rFonts w:ascii="Book Antiqua" w:eastAsia="Times New Roman" w:hAnsi="Book Antiqua" w:cs="Arial"/>
        </w:rPr>
        <w:t>endoli noti</w:t>
      </w:r>
      <w:r w:rsidRPr="00776749">
        <w:rPr>
          <w:rFonts w:ascii="Book Antiqua" w:eastAsia="Times New Roman" w:hAnsi="Book Antiqua" w:cs="Arial"/>
        </w:rPr>
        <w:t xml:space="preserve"> tramite l’emissione annuale del Bilancio SA8000</w:t>
      </w:r>
      <w:r>
        <w:rPr>
          <w:rFonts w:ascii="Book Antiqua" w:eastAsia="Times New Roman" w:hAnsi="Book Antiqua" w:cs="Arial"/>
        </w:rPr>
        <w:t xml:space="preserve"> e di un riesame periodico</w:t>
      </w:r>
      <w:r w:rsidRPr="005B1B7D">
        <w:rPr>
          <w:rFonts w:ascii="Book Antiqua" w:eastAsia="Times New Roman" w:hAnsi="Book Antiqua" w:cs="Arial"/>
        </w:rPr>
        <w:t>;</w:t>
      </w:r>
    </w:p>
    <w:p w14:paraId="7C20F14C" w14:textId="77777777" w:rsidR="00776749" w:rsidRDefault="00776749" w:rsidP="0037186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Book Antiqua" w:eastAsia="Times New Roman" w:hAnsi="Book Antiqua" w:cs="Arial"/>
        </w:rPr>
      </w:pPr>
      <w:r w:rsidRPr="00776749">
        <w:rPr>
          <w:rFonts w:ascii="Book Antiqua" w:eastAsia="Times New Roman" w:hAnsi="Book Antiqua" w:cs="Arial"/>
        </w:rPr>
        <w:t>la cura della comunicazione verso le parti interessate.</w:t>
      </w:r>
    </w:p>
    <w:p w14:paraId="16D5FA55" w14:textId="77777777" w:rsidR="00113884" w:rsidRPr="00776749" w:rsidRDefault="00113884" w:rsidP="0037186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Book Antiqua" w:eastAsia="Times New Roman" w:hAnsi="Book Antiqua" w:cs="Arial"/>
        </w:rPr>
      </w:pPr>
      <w:r w:rsidRPr="00776749">
        <w:rPr>
          <w:rFonts w:ascii="Book Antiqua" w:eastAsia="Times New Roman" w:hAnsi="Book Antiqua" w:cs="Arial"/>
        </w:rPr>
        <w:t xml:space="preserve">effettuare una azione costante che miri al coinvolgimento, alla motivazione ed allo sviluppo delle professionalità di tutto il personale per il raggiungimento degli obiettivi fissati, attraverso interventi di formazione continua, </w:t>
      </w:r>
      <w:r w:rsidR="00776749">
        <w:rPr>
          <w:rFonts w:ascii="Book Antiqua" w:eastAsia="Times New Roman" w:hAnsi="Book Antiqua" w:cs="Arial"/>
        </w:rPr>
        <w:t>informazione, sensibilizzazione garantendo l</w:t>
      </w:r>
      <w:r w:rsidR="00776749" w:rsidRPr="005B1B7D">
        <w:rPr>
          <w:rFonts w:ascii="Book Antiqua" w:eastAsia="Times New Roman" w:hAnsi="Book Antiqua" w:cs="Arial"/>
        </w:rPr>
        <w:t>a tutela dei diritti, la salute, e la sicurezza dei lavoratori</w:t>
      </w:r>
      <w:r w:rsidR="00776749">
        <w:rPr>
          <w:rFonts w:ascii="Book Antiqua" w:eastAsia="Times New Roman" w:hAnsi="Book Antiqua" w:cs="Arial"/>
        </w:rPr>
        <w:t>;</w:t>
      </w:r>
    </w:p>
    <w:p w14:paraId="29F13CF6" w14:textId="77777777" w:rsidR="00113884" w:rsidRPr="005B1B7D" w:rsidRDefault="00776749" w:rsidP="0037186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>il rispetto</w:t>
      </w:r>
      <w:r w:rsidR="00113884" w:rsidRPr="005B1B7D">
        <w:rPr>
          <w:rFonts w:ascii="Book Antiqua" w:eastAsia="Times New Roman" w:hAnsi="Book Antiqua" w:cs="Arial"/>
        </w:rPr>
        <w:t xml:space="preserve"> </w:t>
      </w:r>
      <w:r>
        <w:rPr>
          <w:rFonts w:ascii="Book Antiqua" w:eastAsia="Times New Roman" w:hAnsi="Book Antiqua" w:cs="Arial"/>
        </w:rPr>
        <w:t>del</w:t>
      </w:r>
      <w:r w:rsidR="00113884" w:rsidRPr="005B1B7D">
        <w:rPr>
          <w:rFonts w:ascii="Book Antiqua" w:eastAsia="Times New Roman" w:hAnsi="Book Antiqua" w:cs="Arial"/>
        </w:rPr>
        <w:t>le norme nazionali e sovranazionali in materia di tutela del lavoratore, le convenzioni ILO, i principi della responsabilità sociale</w:t>
      </w:r>
      <w:r>
        <w:rPr>
          <w:rFonts w:ascii="Book Antiqua" w:eastAsia="Times New Roman" w:hAnsi="Book Antiqua" w:cs="Arial"/>
        </w:rPr>
        <w:t xml:space="preserve"> </w:t>
      </w:r>
      <w:r w:rsidRPr="005B1B7D">
        <w:rPr>
          <w:rFonts w:ascii="Book Antiqua" w:eastAsia="Times New Roman" w:hAnsi="Book Antiqua" w:cs="Arial"/>
        </w:rPr>
        <w:t>attraverso l’applicazione e la divulgazione dei principi etici ed il miglioramento continuo delle condizioni di lavoro dei propri dipendenti</w:t>
      </w:r>
      <w:r w:rsidR="00371868">
        <w:rPr>
          <w:rFonts w:ascii="Book Antiqua" w:eastAsia="Times New Roman" w:hAnsi="Book Antiqua" w:cs="Arial"/>
        </w:rPr>
        <w:t xml:space="preserve"> attraverso </w:t>
      </w:r>
      <w:r w:rsidR="00371868" w:rsidRPr="005B1B7D">
        <w:rPr>
          <w:rFonts w:ascii="Book Antiqua" w:eastAsia="Times New Roman" w:hAnsi="Book Antiqua" w:cs="Arial"/>
        </w:rPr>
        <w:t>la distribuzione della documentazione di sistema di gestione della responsabilità sociale in tutti i luoghi di lavoro in modo che sia accessibile al personale impiegato</w:t>
      </w:r>
      <w:r w:rsidR="00113884" w:rsidRPr="005B1B7D">
        <w:rPr>
          <w:rFonts w:ascii="Book Antiqua" w:eastAsia="Times New Roman" w:hAnsi="Book Antiqua" w:cs="Arial"/>
        </w:rPr>
        <w:t>;</w:t>
      </w:r>
    </w:p>
    <w:p w14:paraId="26BC780B" w14:textId="77777777" w:rsidR="00113884" w:rsidRPr="005B1B7D" w:rsidRDefault="00776749" w:rsidP="0037186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>la selezione</w:t>
      </w:r>
      <w:r w:rsidR="00113884" w:rsidRPr="005B1B7D">
        <w:rPr>
          <w:rFonts w:ascii="Book Antiqua" w:eastAsia="Times New Roman" w:hAnsi="Book Antiqua" w:cs="Arial"/>
        </w:rPr>
        <w:t xml:space="preserve"> </w:t>
      </w:r>
      <w:r>
        <w:rPr>
          <w:rFonts w:ascii="Book Antiqua" w:eastAsia="Times New Roman" w:hAnsi="Book Antiqua" w:cs="Arial"/>
        </w:rPr>
        <w:t>de</w:t>
      </w:r>
      <w:r w:rsidR="00113884" w:rsidRPr="005B1B7D">
        <w:rPr>
          <w:rFonts w:ascii="Book Antiqua" w:eastAsia="Times New Roman" w:hAnsi="Book Antiqua" w:cs="Arial"/>
        </w:rPr>
        <w:t>i propri fornitori affinché assicurino il rispetto dei principi etici essi stessi e, a loro volta, i loro fornitori e subfornitori;</w:t>
      </w:r>
    </w:p>
    <w:p w14:paraId="27560D32" w14:textId="77777777" w:rsidR="00034DB8" w:rsidRPr="005B1B7D" w:rsidRDefault="00034DB8" w:rsidP="003718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  <w:r w:rsidRPr="005B1B7D">
        <w:rPr>
          <w:rFonts w:ascii="Book Antiqua" w:eastAsia="Times New Roman" w:hAnsi="Book Antiqua" w:cs="Arial"/>
        </w:rPr>
        <w:t xml:space="preserve">Gli obiettivi specifici saranno definiti annualmente dalla Direzione e diffusi a tutto il personale dipendente. </w:t>
      </w:r>
    </w:p>
    <w:p w14:paraId="2B4510C8" w14:textId="77777777" w:rsidR="00034DB8" w:rsidRDefault="00090070" w:rsidP="003718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  <w:r w:rsidRPr="005B1B7D">
        <w:rPr>
          <w:rFonts w:ascii="Book Antiqua" w:eastAsia="Times New Roman" w:hAnsi="Book Antiqua" w:cs="Arial"/>
        </w:rPr>
        <w:t>La Direzione si impegna a comunicare ed a far comprendere la presente Politica a tutti i livelli dell’Organizzazione ed a riesaminarla periodicamente per verificarne la continua idoneità (nel caso di modifiche a livello legislativo, dei requisiti del proprio codice di condotta o quelle relative a qualsiasi altro requisito aziendale).</w:t>
      </w:r>
      <w:r w:rsidR="00034DB8" w:rsidRPr="005B1B7D">
        <w:rPr>
          <w:rFonts w:ascii="Book Antiqua" w:eastAsia="Times New Roman" w:hAnsi="Book Antiqua" w:cs="Arial"/>
        </w:rPr>
        <w:t xml:space="preserve"> </w:t>
      </w:r>
    </w:p>
    <w:p w14:paraId="0C994B7A" w14:textId="77777777" w:rsidR="00B562AF" w:rsidRDefault="00BC67F8" w:rsidP="006A098A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 xml:space="preserve"> L</w:t>
      </w:r>
      <w:r w:rsidR="005124CB">
        <w:rPr>
          <w:rFonts w:ascii="Book Antiqua" w:eastAsia="Times New Roman" w:hAnsi="Book Antiqua" w:cs="Arial"/>
        </w:rPr>
        <w:t>e segnalazioni possono</w:t>
      </w:r>
      <w:r w:rsidR="005124CB" w:rsidRPr="005124CB">
        <w:rPr>
          <w:rFonts w:ascii="Book Antiqua" w:eastAsia="Times New Roman" w:hAnsi="Book Antiqua" w:cs="Arial"/>
        </w:rPr>
        <w:t xml:space="preserve"> essere inoltr</w:t>
      </w:r>
      <w:r w:rsidR="005124CB">
        <w:rPr>
          <w:rFonts w:ascii="Book Antiqua" w:eastAsia="Times New Roman" w:hAnsi="Book Antiqua" w:cs="Arial"/>
        </w:rPr>
        <w:t>ate all'indirizzo</w:t>
      </w:r>
      <w:r w:rsidR="00B562AF">
        <w:rPr>
          <w:rFonts w:ascii="Book Antiqua" w:eastAsia="Times New Roman" w:hAnsi="Book Antiqua" w:cs="Arial"/>
        </w:rPr>
        <w:t>:</w:t>
      </w:r>
    </w:p>
    <w:p w14:paraId="5DC5A97B" w14:textId="77777777" w:rsidR="00A30E61" w:rsidRPr="00B1230F" w:rsidRDefault="00A30E61" w:rsidP="006A098A">
      <w:pPr>
        <w:autoSpaceDE w:val="0"/>
        <w:autoSpaceDN w:val="0"/>
        <w:adjustRightInd w:val="0"/>
        <w:spacing w:after="0" w:line="240" w:lineRule="auto"/>
        <w:rPr>
          <w:rStyle w:val="Collegamentoipertestuale"/>
        </w:rPr>
      </w:pPr>
    </w:p>
    <w:p w14:paraId="40F66A67" w14:textId="1CCCBF9E" w:rsidR="00A30E61" w:rsidRPr="00B1230F" w:rsidRDefault="00ED0A34" w:rsidP="00B123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Style w:val="Collegamentoipertestuale"/>
        </w:rPr>
      </w:pPr>
      <w:bookmarkStart w:id="1" w:name="_Hlk175326121"/>
      <w:r>
        <w:rPr>
          <w:rStyle w:val="Collegamentoipertestuale"/>
        </w:rPr>
        <w:t>tecnico@dedcostruzioni.it</w:t>
      </w:r>
    </w:p>
    <w:bookmarkStart w:id="2" w:name="_Hlk175326439"/>
    <w:bookmarkEnd w:id="1"/>
    <w:p w14:paraId="3AA50412" w14:textId="474C83A9" w:rsidR="00B562AF" w:rsidRPr="00EE1BFA" w:rsidRDefault="00A30E61" w:rsidP="00EE1BF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fldChar w:fldCharType="begin"/>
      </w:r>
      <w:r>
        <w:rPr>
          <w:rFonts w:ascii="Book Antiqua" w:eastAsia="Times New Roman" w:hAnsi="Book Antiqua" w:cs="Arial"/>
        </w:rPr>
        <w:instrText>HYPERLINK "mailto:</w:instrText>
      </w:r>
      <w:r w:rsidRPr="00A30E61">
        <w:rPr>
          <w:rFonts w:ascii="Book Antiqua" w:eastAsia="Times New Roman" w:hAnsi="Book Antiqua" w:cs="Arial"/>
        </w:rPr>
        <w:instrText>segnalazioni@gcerti.it</w:instrText>
      </w:r>
      <w:r>
        <w:rPr>
          <w:rFonts w:ascii="Book Antiqua" w:eastAsia="Times New Roman" w:hAnsi="Book Antiqua" w:cs="Arial"/>
        </w:rPr>
        <w:instrText>"</w:instrText>
      </w:r>
      <w:r>
        <w:rPr>
          <w:rFonts w:ascii="Book Antiqua" w:eastAsia="Times New Roman" w:hAnsi="Book Antiqua" w:cs="Arial"/>
        </w:rPr>
        <w:fldChar w:fldCharType="separate"/>
      </w:r>
      <w:r w:rsidRPr="00871EC3">
        <w:rPr>
          <w:rStyle w:val="Collegamentoipertestuale"/>
          <w:rFonts w:ascii="Book Antiqua" w:eastAsia="Times New Roman" w:hAnsi="Book Antiqua" w:cs="Arial"/>
        </w:rPr>
        <w:t>segnalazioni@gcerti.it</w:t>
      </w:r>
      <w:r>
        <w:rPr>
          <w:rFonts w:ascii="Book Antiqua" w:eastAsia="Times New Roman" w:hAnsi="Book Antiqua" w:cs="Arial"/>
        </w:rPr>
        <w:fldChar w:fldCharType="end"/>
      </w:r>
      <w:r w:rsidR="005124CB" w:rsidRPr="00EE1BFA">
        <w:rPr>
          <w:rFonts w:ascii="Book Antiqua" w:eastAsia="Times New Roman" w:hAnsi="Book Antiqua" w:cs="Arial"/>
        </w:rPr>
        <w:t xml:space="preserve"> </w:t>
      </w:r>
    </w:p>
    <w:bookmarkEnd w:id="2"/>
    <w:p w14:paraId="5AB8C6B7" w14:textId="26A0C947" w:rsidR="00B562AF" w:rsidRPr="00EE1BFA" w:rsidRDefault="005124CB" w:rsidP="00EE1BF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Style w:val="Collegamentoipertestuale"/>
          <w:rFonts w:ascii="Book Antiqua" w:eastAsia="Times New Roman" w:hAnsi="Book Antiqua"/>
        </w:rPr>
      </w:pPr>
      <w:r w:rsidRPr="00EE1BFA">
        <w:rPr>
          <w:rFonts w:ascii="Book Antiqua" w:eastAsia="Times New Roman" w:hAnsi="Book Antiqua" w:cs="Arial"/>
        </w:rPr>
        <w:lastRenderedPageBreak/>
        <w:t xml:space="preserve">al  SAAS </w:t>
      </w:r>
      <w:hyperlink r:id="rId7" w:history="1">
        <w:r w:rsidR="00BC67F8" w:rsidRPr="00EE1BFA">
          <w:rPr>
            <w:rStyle w:val="Collegamentoipertestuale"/>
            <w:rFonts w:ascii="Book Antiqua" w:eastAsia="Times New Roman" w:hAnsi="Book Antiqua" w:cs="Arial"/>
          </w:rPr>
          <w:t>saas@saasaccreditation.org</w:t>
        </w:r>
      </w:hyperlink>
      <w:r w:rsidR="00BC67F8" w:rsidRPr="00EE1BFA">
        <w:rPr>
          <w:rStyle w:val="Collegamentoipertestuale"/>
          <w:rFonts w:ascii="Book Antiqua" w:eastAsia="Times New Roman" w:hAnsi="Book Antiqua"/>
        </w:rPr>
        <w:t>.</w:t>
      </w:r>
      <w:r w:rsidR="00B562AF" w:rsidRPr="00EE1BFA">
        <w:rPr>
          <w:rStyle w:val="Collegamentoipertestuale"/>
          <w:rFonts w:ascii="Book Antiqua" w:eastAsia="Times New Roman" w:hAnsi="Book Antiqua"/>
        </w:rPr>
        <w:t xml:space="preserve"> </w:t>
      </w:r>
    </w:p>
    <w:p w14:paraId="01D175AC" w14:textId="55D4D9DF" w:rsidR="00EE1BFA" w:rsidRPr="00EE1BFA" w:rsidRDefault="00B562AF" w:rsidP="00EE1BF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EE1BFA">
        <w:rPr>
          <w:rFonts w:cs="Arial"/>
        </w:rPr>
        <w:t>inserendo</w:t>
      </w:r>
      <w:proofErr w:type="gramEnd"/>
      <w:r w:rsidRPr="00EE1BFA">
        <w:rPr>
          <w:rFonts w:cs="Arial"/>
        </w:rPr>
        <w:t xml:space="preserve"> segnalazione scritta, anche in forma anonima, su apposito modulo “Comunicazioni di servizio” da recapitare nella cassetta </w:t>
      </w:r>
      <w:r w:rsidR="006F1B39">
        <w:rPr>
          <w:rFonts w:cs="Arial"/>
        </w:rPr>
        <w:t>COMUNICAZIONI</w:t>
      </w:r>
      <w:r w:rsidRPr="00EE1BFA">
        <w:rPr>
          <w:rFonts w:cs="Arial"/>
        </w:rPr>
        <w:t xml:space="preserve"> presso la sede di </w:t>
      </w:r>
      <w:r w:rsidR="00B1230F">
        <w:rPr>
          <w:rFonts w:cs="Arial"/>
        </w:rPr>
        <w:t xml:space="preserve"> </w:t>
      </w:r>
      <w:r w:rsidR="00ED0A34">
        <w:t>D&amp;DCOSTRUZIONI GENERALI S.R.L</w:t>
      </w:r>
      <w:r w:rsidR="00B1230F">
        <w:rPr>
          <w:rFonts w:cs="Arial"/>
        </w:rPr>
        <w:t>;</w:t>
      </w:r>
    </w:p>
    <w:p w14:paraId="13A1856D" w14:textId="0818282D" w:rsidR="005124CB" w:rsidRPr="00EE1BFA" w:rsidRDefault="00B562AF" w:rsidP="00EE1BF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BFA">
        <w:rPr>
          <w:rFonts w:cs="Arial"/>
        </w:rPr>
        <w:t xml:space="preserve">tramite </w:t>
      </w:r>
      <w:r w:rsidR="00EE1BFA" w:rsidRPr="00EE1BFA">
        <w:rPr>
          <w:rFonts w:cs="Arial"/>
        </w:rPr>
        <w:t>accesso alla sezione WHISTLEBLOWING del sito aziendale con compilazione di S</w:t>
      </w:r>
      <w:r w:rsidR="00B1230F">
        <w:rPr>
          <w:rFonts w:cs="Arial"/>
        </w:rPr>
        <w:t>egnalazione anonima o firmata;</w:t>
      </w:r>
    </w:p>
    <w:p w14:paraId="06F03DD5" w14:textId="6976585A" w:rsidR="00EE1BFA" w:rsidRPr="00EE1BFA" w:rsidRDefault="00EE1BFA" w:rsidP="00EE1BF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</w:rPr>
      </w:pPr>
      <w:r w:rsidRPr="00EE1BFA">
        <w:rPr>
          <w:rFonts w:cs="Arial"/>
        </w:rPr>
        <w:t xml:space="preserve">contattando verbalmente i Rappresentanti dei Lavoratori per la SA8000 o tramite posta scrivendo a </w:t>
      </w:r>
    </w:p>
    <w:p w14:paraId="567DF24B" w14:textId="77777777" w:rsidR="00ED0A34" w:rsidRDefault="00ED0A34" w:rsidP="00EE1BFA">
      <w:pPr>
        <w:pStyle w:val="Paragrafoelenco"/>
        <w:autoSpaceDE w:val="0"/>
        <w:autoSpaceDN w:val="0"/>
        <w:adjustRightInd w:val="0"/>
        <w:spacing w:after="0" w:line="240" w:lineRule="auto"/>
      </w:pPr>
      <w:r>
        <w:t xml:space="preserve">D&amp;DCOSTRUZIONI GENERALI S.R.L. </w:t>
      </w:r>
    </w:p>
    <w:p w14:paraId="7C11B4C5" w14:textId="77777777" w:rsidR="00ED0A34" w:rsidRDefault="00ED0A34" w:rsidP="00EE1BFA">
      <w:pPr>
        <w:pStyle w:val="Paragrafoelenco"/>
        <w:autoSpaceDE w:val="0"/>
        <w:autoSpaceDN w:val="0"/>
        <w:adjustRightInd w:val="0"/>
        <w:spacing w:after="0" w:line="240" w:lineRule="auto"/>
      </w:pPr>
      <w:r>
        <w:t xml:space="preserve">Via </w:t>
      </w:r>
      <w:proofErr w:type="spellStart"/>
      <w:r>
        <w:t>Montenuovo</w:t>
      </w:r>
      <w:proofErr w:type="spellEnd"/>
      <w:r>
        <w:t xml:space="preserve"> Licola Patria 131/B 80078 Pozzuoli NA </w:t>
      </w:r>
    </w:p>
    <w:p w14:paraId="2F041C74" w14:textId="4E50D71C" w:rsidR="00B1230F" w:rsidRDefault="00ED0A34" w:rsidP="00EE1BFA">
      <w:pPr>
        <w:pStyle w:val="Paragrafoelenco"/>
        <w:autoSpaceDE w:val="0"/>
        <w:autoSpaceDN w:val="0"/>
        <w:adjustRightInd w:val="0"/>
        <w:spacing w:after="0" w:line="240" w:lineRule="auto"/>
      </w:pPr>
      <w:r>
        <w:t>P. IVA 04882951215</w:t>
      </w:r>
    </w:p>
    <w:p w14:paraId="5FBE92B7" w14:textId="4BC44A62" w:rsidR="00EE1BFA" w:rsidRPr="00EE1BFA" w:rsidRDefault="00EE1BFA" w:rsidP="00EE1BFA">
      <w:pPr>
        <w:pStyle w:val="Paragrafoelenco"/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</w:rPr>
      </w:pPr>
      <w:r>
        <w:rPr>
          <w:rFonts w:cs="Arial"/>
        </w:rPr>
        <w:t>Alla c.a. di RL per la SA8000</w:t>
      </w:r>
    </w:p>
    <w:p w14:paraId="368865FD" w14:textId="77777777" w:rsidR="00584968" w:rsidRDefault="00584968" w:rsidP="003718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</w:p>
    <w:p w14:paraId="5CA64221" w14:textId="77777777" w:rsidR="00B1230F" w:rsidRDefault="00B1230F" w:rsidP="005849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 xml:space="preserve">          Pozzuoli</w:t>
      </w:r>
      <w:proofErr w:type="gramStart"/>
      <w:r>
        <w:rPr>
          <w:rFonts w:ascii="Book Antiqua" w:eastAsia="Times New Roman" w:hAnsi="Book Antiqua" w:cs="Arial"/>
        </w:rPr>
        <w:t>,  16.05.25</w:t>
      </w:r>
      <w:proofErr w:type="gramEnd"/>
      <w:r w:rsidR="009F67FF">
        <w:rPr>
          <w:rFonts w:ascii="Book Antiqua" w:eastAsia="Times New Roman" w:hAnsi="Book Antiqua" w:cs="Arial"/>
        </w:rPr>
        <w:tab/>
      </w:r>
      <w:r w:rsidR="009F67FF">
        <w:rPr>
          <w:rFonts w:ascii="Book Antiqua" w:eastAsia="Times New Roman" w:hAnsi="Book Antiqua" w:cs="Arial"/>
        </w:rPr>
        <w:tab/>
      </w:r>
      <w:r w:rsidR="009F67FF">
        <w:rPr>
          <w:rFonts w:ascii="Book Antiqua" w:eastAsia="Times New Roman" w:hAnsi="Book Antiqua" w:cs="Arial"/>
        </w:rPr>
        <w:tab/>
      </w:r>
      <w:r w:rsidR="009F67FF">
        <w:rPr>
          <w:rFonts w:ascii="Book Antiqua" w:eastAsia="Times New Roman" w:hAnsi="Book Antiqua" w:cs="Arial"/>
        </w:rPr>
        <w:tab/>
      </w:r>
      <w:r w:rsidR="009F67FF">
        <w:rPr>
          <w:rFonts w:ascii="Book Antiqua" w:eastAsia="Times New Roman" w:hAnsi="Book Antiqua" w:cs="Arial"/>
        </w:rPr>
        <w:tab/>
      </w:r>
      <w:r w:rsidR="009F67FF">
        <w:rPr>
          <w:rFonts w:ascii="Book Antiqua" w:eastAsia="Times New Roman" w:hAnsi="Book Antiqua" w:cs="Arial"/>
        </w:rPr>
        <w:tab/>
      </w:r>
      <w:r w:rsidR="009F67FF">
        <w:rPr>
          <w:rFonts w:ascii="Book Antiqua" w:eastAsia="Times New Roman" w:hAnsi="Book Antiqua" w:cs="Arial"/>
        </w:rPr>
        <w:tab/>
      </w:r>
      <w:r w:rsidR="009F67FF">
        <w:rPr>
          <w:rFonts w:ascii="Book Antiqua" w:eastAsia="Times New Roman" w:hAnsi="Book Antiqua" w:cs="Arial"/>
        </w:rPr>
        <w:tab/>
      </w:r>
    </w:p>
    <w:p w14:paraId="5364A105" w14:textId="77777777" w:rsidR="00B1230F" w:rsidRDefault="00B1230F" w:rsidP="005849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</w:p>
    <w:p w14:paraId="568211B6" w14:textId="77777777" w:rsidR="00B1230F" w:rsidRDefault="00B1230F" w:rsidP="005849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</w:p>
    <w:p w14:paraId="56EE453D" w14:textId="77777777" w:rsidR="00B1230F" w:rsidRDefault="00B1230F" w:rsidP="005849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</w:p>
    <w:p w14:paraId="0DE31200" w14:textId="77777777" w:rsidR="00B1230F" w:rsidRDefault="00B1230F" w:rsidP="005849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</w:p>
    <w:p w14:paraId="5B363F7F" w14:textId="77777777" w:rsidR="00B1230F" w:rsidRDefault="00B1230F" w:rsidP="005849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</w:p>
    <w:p w14:paraId="29BD6803" w14:textId="26D71E1D" w:rsidR="00113884" w:rsidRPr="00371868" w:rsidRDefault="00ED0A34" w:rsidP="005849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 xml:space="preserve">                                                                                                                                                      </w:t>
      </w:r>
      <w:r w:rsidR="00273F9D" w:rsidRPr="005B1B7D">
        <w:rPr>
          <w:rFonts w:ascii="Book Antiqua" w:eastAsia="Times New Roman" w:hAnsi="Book Antiqua" w:cs="Arial"/>
        </w:rPr>
        <w:t>La Direzione</w:t>
      </w:r>
    </w:p>
    <w:sectPr w:rsidR="00113884" w:rsidRPr="0037186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18F8F" w14:textId="77777777" w:rsidR="00213EAE" w:rsidRDefault="00213EAE" w:rsidP="005B1B7D">
      <w:pPr>
        <w:spacing w:after="0" w:line="240" w:lineRule="auto"/>
      </w:pPr>
      <w:r>
        <w:separator/>
      </w:r>
    </w:p>
  </w:endnote>
  <w:endnote w:type="continuationSeparator" w:id="0">
    <w:p w14:paraId="65F77197" w14:textId="77777777" w:rsidR="00213EAE" w:rsidRDefault="00213EAE" w:rsidP="005B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B834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B274B" w14:textId="69714F92" w:rsidR="00E1630D" w:rsidRPr="00114578" w:rsidRDefault="00B047E7">
    <w:pPr>
      <w:pStyle w:val="Pidipagina"/>
      <w:rPr>
        <w:sz w:val="16"/>
        <w:szCs w:val="16"/>
      </w:rPr>
    </w:pPr>
    <w:r>
      <w:rPr>
        <w:sz w:val="16"/>
        <w:szCs w:val="16"/>
      </w:rPr>
      <w:t>Rev.</w:t>
    </w:r>
    <w:proofErr w:type="gramStart"/>
    <w:r>
      <w:rPr>
        <w:sz w:val="16"/>
        <w:szCs w:val="16"/>
      </w:rPr>
      <w:t>0</w:t>
    </w:r>
    <w:r w:rsidR="00114578">
      <w:rPr>
        <w:sz w:val="16"/>
        <w:szCs w:val="16"/>
      </w:rPr>
      <w:t xml:space="preserve">  </w:t>
    </w:r>
    <w:r>
      <w:rPr>
        <w:sz w:val="16"/>
        <w:szCs w:val="16"/>
      </w:rPr>
      <w:t>del</w:t>
    </w:r>
    <w:proofErr w:type="gramEnd"/>
    <w:r>
      <w:rPr>
        <w:sz w:val="16"/>
        <w:szCs w:val="16"/>
      </w:rPr>
      <w:t xml:space="preserve"> 15/11/2021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F4B7B" w14:textId="77777777" w:rsidR="00213EAE" w:rsidRDefault="00213EAE" w:rsidP="005B1B7D">
      <w:pPr>
        <w:spacing w:after="0" w:line="240" w:lineRule="auto"/>
      </w:pPr>
      <w:r>
        <w:separator/>
      </w:r>
    </w:p>
  </w:footnote>
  <w:footnote w:type="continuationSeparator" w:id="0">
    <w:p w14:paraId="1BE1C6D2" w14:textId="77777777" w:rsidR="00213EAE" w:rsidRDefault="00213EAE" w:rsidP="005B1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1"/>
      <w:gridCol w:w="6758"/>
    </w:tblGrid>
    <w:tr w:rsidR="005B1B7D" w:rsidRPr="00ED260F" w14:paraId="4298732A" w14:textId="77777777" w:rsidTr="009A3591">
      <w:trPr>
        <w:trHeight w:val="821"/>
        <w:jc w:val="center"/>
      </w:trPr>
      <w:tc>
        <w:tcPr>
          <w:tcW w:w="2881" w:type="dxa"/>
          <w:vAlign w:val="center"/>
        </w:tcPr>
        <w:p w14:paraId="113C8D9C" w14:textId="5F8FA95B" w:rsidR="005B1B7D" w:rsidRPr="00ED260F" w:rsidRDefault="007F45A7" w:rsidP="005B1B7D">
          <w:pPr>
            <w:jc w:val="center"/>
            <w:rPr>
              <w:rFonts w:cs="Tahoma"/>
            </w:rPr>
          </w:pPr>
          <w:r>
            <w:rPr>
              <w:rFonts w:cs="Tahoma"/>
              <w:noProof/>
            </w:rPr>
            <w:drawing>
              <wp:inline distT="0" distB="0" distL="0" distR="0" wp14:anchorId="2560E0B3" wp14:editId="7502CF90">
                <wp:extent cx="1740535" cy="184785"/>
                <wp:effectExtent l="0" t="0" r="0" b="571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ed_logo_new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0535" cy="18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8" w:type="dxa"/>
          <w:vAlign w:val="center"/>
        </w:tcPr>
        <w:p w14:paraId="5B11528B" w14:textId="77777777" w:rsidR="005B1B7D" w:rsidRPr="005B1B7D" w:rsidRDefault="00114578" w:rsidP="005B1B7D">
          <w:pPr>
            <w:pStyle w:val="Titol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VERBALE </w:t>
          </w:r>
          <w:r w:rsidR="005B1B7D">
            <w:rPr>
              <w:rFonts w:ascii="Arial" w:hAnsi="Arial" w:cs="Arial"/>
            </w:rPr>
            <w:t>POLITICA AZIENDALE SA 8000</w:t>
          </w:r>
        </w:p>
      </w:tc>
    </w:tr>
  </w:tbl>
  <w:p w14:paraId="6D86F5D6" w14:textId="77777777" w:rsidR="005B1B7D" w:rsidRDefault="005B1B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1699"/>
    <w:multiLevelType w:val="hybridMultilevel"/>
    <w:tmpl w:val="40C40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3523"/>
    <w:multiLevelType w:val="hybridMultilevel"/>
    <w:tmpl w:val="FAC0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16E4C"/>
    <w:multiLevelType w:val="hybridMultilevel"/>
    <w:tmpl w:val="66E82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5237D"/>
    <w:multiLevelType w:val="hybridMultilevel"/>
    <w:tmpl w:val="A4AA9D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F7C62"/>
    <w:multiLevelType w:val="hybridMultilevel"/>
    <w:tmpl w:val="32C4D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B09BA"/>
    <w:multiLevelType w:val="hybridMultilevel"/>
    <w:tmpl w:val="B3ECF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61414"/>
    <w:multiLevelType w:val="hybridMultilevel"/>
    <w:tmpl w:val="DA105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17699"/>
    <w:multiLevelType w:val="hybridMultilevel"/>
    <w:tmpl w:val="5FBAB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07640"/>
    <w:multiLevelType w:val="hybridMultilevel"/>
    <w:tmpl w:val="ABD454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AD4B37"/>
    <w:multiLevelType w:val="hybridMultilevel"/>
    <w:tmpl w:val="A3FA5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84"/>
    <w:rsid w:val="00034DB8"/>
    <w:rsid w:val="000555E5"/>
    <w:rsid w:val="000610C1"/>
    <w:rsid w:val="00090070"/>
    <w:rsid w:val="00113884"/>
    <w:rsid w:val="00114578"/>
    <w:rsid w:val="001954C5"/>
    <w:rsid w:val="001973B4"/>
    <w:rsid w:val="00213EAE"/>
    <w:rsid w:val="002165C8"/>
    <w:rsid w:val="00273F9D"/>
    <w:rsid w:val="00292A9F"/>
    <w:rsid w:val="00371868"/>
    <w:rsid w:val="00375CFE"/>
    <w:rsid w:val="003D7505"/>
    <w:rsid w:val="00415A28"/>
    <w:rsid w:val="004472AC"/>
    <w:rsid w:val="00490F8A"/>
    <w:rsid w:val="004C0389"/>
    <w:rsid w:val="005006B0"/>
    <w:rsid w:val="005124CB"/>
    <w:rsid w:val="0057104C"/>
    <w:rsid w:val="00584968"/>
    <w:rsid w:val="005B1B7D"/>
    <w:rsid w:val="0065148C"/>
    <w:rsid w:val="006A098A"/>
    <w:rsid w:val="006F1B39"/>
    <w:rsid w:val="00776749"/>
    <w:rsid w:val="007A1ABE"/>
    <w:rsid w:val="007D408F"/>
    <w:rsid w:val="007F45A7"/>
    <w:rsid w:val="00806557"/>
    <w:rsid w:val="008D6B6B"/>
    <w:rsid w:val="00950112"/>
    <w:rsid w:val="00975924"/>
    <w:rsid w:val="009D63C2"/>
    <w:rsid w:val="009F67FF"/>
    <w:rsid w:val="00A04647"/>
    <w:rsid w:val="00A30E61"/>
    <w:rsid w:val="00A36E2F"/>
    <w:rsid w:val="00A709D3"/>
    <w:rsid w:val="00AA367E"/>
    <w:rsid w:val="00AB262E"/>
    <w:rsid w:val="00B02184"/>
    <w:rsid w:val="00B047E7"/>
    <w:rsid w:val="00B1230F"/>
    <w:rsid w:val="00B33EB9"/>
    <w:rsid w:val="00B562AF"/>
    <w:rsid w:val="00B8468F"/>
    <w:rsid w:val="00BC67F8"/>
    <w:rsid w:val="00C5316F"/>
    <w:rsid w:val="00C8202A"/>
    <w:rsid w:val="00C92FC2"/>
    <w:rsid w:val="00E14468"/>
    <w:rsid w:val="00E1630D"/>
    <w:rsid w:val="00ED0A34"/>
    <w:rsid w:val="00EE1BFA"/>
    <w:rsid w:val="00EF02A3"/>
    <w:rsid w:val="00FA6688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5E4CC5"/>
  <w15:docId w15:val="{B648076E-14AD-43BC-94A7-EAD92681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13884"/>
    <w:pPr>
      <w:spacing w:after="0" w:line="240" w:lineRule="auto"/>
      <w:jc w:val="center"/>
    </w:pPr>
    <w:rPr>
      <w:rFonts w:ascii="Tahoma" w:eastAsia="Times New Roman" w:hAnsi="Tahoma" w:cs="Tahoma"/>
      <w:color w:val="3366FF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113884"/>
    <w:rPr>
      <w:rFonts w:ascii="Tahoma" w:eastAsia="Times New Roman" w:hAnsi="Tahoma" w:cs="Tahoma"/>
      <w:color w:val="3366FF"/>
      <w:sz w:val="32"/>
      <w:szCs w:val="24"/>
    </w:rPr>
  </w:style>
  <w:style w:type="paragraph" w:styleId="Paragrafoelenco">
    <w:name w:val="List Paragraph"/>
    <w:basedOn w:val="Normale"/>
    <w:uiPriority w:val="34"/>
    <w:qFormat/>
    <w:rsid w:val="0011388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5B1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B7D"/>
  </w:style>
  <w:style w:type="paragraph" w:styleId="Pidipagina">
    <w:name w:val="footer"/>
    <w:basedOn w:val="Normale"/>
    <w:link w:val="PidipaginaCarattere"/>
    <w:uiPriority w:val="99"/>
    <w:unhideWhenUsed/>
    <w:rsid w:val="005B1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B7D"/>
  </w:style>
  <w:style w:type="character" w:styleId="Collegamentoipertestuale">
    <w:name w:val="Hyperlink"/>
    <w:basedOn w:val="Carpredefinitoparagrafo"/>
    <w:uiPriority w:val="99"/>
    <w:unhideWhenUsed/>
    <w:rsid w:val="005124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A1AB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as@saasaccredit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sommella</cp:lastModifiedBy>
  <cp:revision>2</cp:revision>
  <cp:lastPrinted>2024-08-23T13:16:00Z</cp:lastPrinted>
  <dcterms:created xsi:type="dcterms:W3CDTF">2026-01-30T16:00:00Z</dcterms:created>
  <dcterms:modified xsi:type="dcterms:W3CDTF">2026-01-30T16:00:00Z</dcterms:modified>
</cp:coreProperties>
</file>